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527FE481" w:rsidR="00CD36CF" w:rsidRDefault="00CD36CF" w:rsidP="002010BF">
      <w:pPr>
        <w:pStyle w:val="TitlePageSession"/>
      </w:pPr>
      <w:r>
        <w:t>20</w:t>
      </w:r>
      <w:r w:rsidR="00081D6D">
        <w:t>2</w:t>
      </w:r>
      <w:r w:rsidR="00CC26D0">
        <w:t>2</w:t>
      </w:r>
      <w:r>
        <w:t xml:space="preserve"> regular session</w:t>
      </w:r>
    </w:p>
    <w:p w14:paraId="0F6E1656" w14:textId="01E0A3B4" w:rsidR="005E5AA6" w:rsidRDefault="005E5AA6" w:rsidP="002010BF">
      <w:pPr>
        <w:pStyle w:val="TitlePageSession"/>
      </w:pPr>
      <w:r>
        <w:t>ENGROSSED</w:t>
      </w:r>
    </w:p>
    <w:p w14:paraId="39A7B080" w14:textId="77777777" w:rsidR="00CD36CF" w:rsidRDefault="001E32A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C872BF3" w:rsidR="00CD36CF" w:rsidRDefault="001E32A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4215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242159" w:rsidRPr="00242159">
            <w:t>4797</w:t>
          </w:r>
        </w:sdtContent>
      </w:sdt>
    </w:p>
    <w:p w14:paraId="700F10EB" w14:textId="1F098567" w:rsidR="00242159" w:rsidRDefault="00242159" w:rsidP="002010BF">
      <w:pPr>
        <w:pStyle w:val="References"/>
        <w:rPr>
          <w:smallCaps/>
        </w:rPr>
      </w:pPr>
      <w:r>
        <w:rPr>
          <w:smallCaps/>
        </w:rPr>
        <w:t>By Delegate</w:t>
      </w:r>
      <w:r w:rsidR="00032EDA">
        <w:rPr>
          <w:smallCaps/>
        </w:rPr>
        <w:t>s</w:t>
      </w:r>
      <w:r>
        <w:rPr>
          <w:smallCaps/>
        </w:rPr>
        <w:t xml:space="preserve"> Toney</w:t>
      </w:r>
      <w:r w:rsidR="00032EDA">
        <w:rPr>
          <w:smallCaps/>
        </w:rPr>
        <w:t>, Booth</w:t>
      </w:r>
      <w:r w:rsidR="00757DB3">
        <w:rPr>
          <w:smallCaps/>
        </w:rPr>
        <w:t>, Hansen</w:t>
      </w:r>
      <w:r w:rsidR="00032EDA">
        <w:rPr>
          <w:smallCaps/>
        </w:rPr>
        <w:t xml:space="preserve"> and Ha</w:t>
      </w:r>
      <w:r w:rsidR="00757DB3">
        <w:rPr>
          <w:smallCaps/>
        </w:rPr>
        <w:t>mrick</w:t>
      </w:r>
    </w:p>
    <w:p w14:paraId="0EFBE705" w14:textId="77777777" w:rsidR="00CF5493" w:rsidRDefault="00CD36CF" w:rsidP="00242159">
      <w:pPr>
        <w:pStyle w:val="References"/>
        <w:sectPr w:rsidR="00CF5493" w:rsidSect="002421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EE025F">
            <w:t>Originating in the Committee on Government Organization on February 17, 2022</w:t>
          </w:r>
        </w:sdtContent>
      </w:sdt>
      <w:r>
        <w:t>]</w:t>
      </w:r>
    </w:p>
    <w:p w14:paraId="6BBC4772" w14:textId="49A30B78" w:rsidR="00242159" w:rsidRDefault="00242159" w:rsidP="00242159">
      <w:pPr>
        <w:pStyle w:val="References"/>
      </w:pPr>
    </w:p>
    <w:p w14:paraId="127FEEBD" w14:textId="08E31BEA" w:rsidR="00242159" w:rsidRPr="00833A07" w:rsidRDefault="00242159" w:rsidP="001E32A5">
      <w:pPr>
        <w:pStyle w:val="TitleSection"/>
        <w:rPr>
          <w:color w:val="auto"/>
        </w:rPr>
      </w:pPr>
      <w:r w:rsidRPr="00833A07">
        <w:rPr>
          <w:color w:val="auto"/>
        </w:rPr>
        <w:lastRenderedPageBreak/>
        <w:t>A BILL to amend the Code of West Virginia, 1931, as amended, by adding thereto a new article, designated §5</w:t>
      </w:r>
      <w:r w:rsidR="00EE025F">
        <w:rPr>
          <w:color w:val="auto"/>
        </w:rPr>
        <w:t>B</w:t>
      </w:r>
      <w:r w:rsidRPr="00833A07">
        <w:rPr>
          <w:color w:val="auto"/>
        </w:rPr>
        <w:t>-11-1, relating to the economic development plan for electric vehicle infrastructure.</w:t>
      </w:r>
    </w:p>
    <w:p w14:paraId="50F679F6" w14:textId="77777777" w:rsidR="00242159" w:rsidRPr="00833A07" w:rsidRDefault="00242159" w:rsidP="001E32A5">
      <w:pPr>
        <w:pStyle w:val="EnactingClause"/>
        <w:rPr>
          <w:color w:val="auto"/>
        </w:rPr>
      </w:pPr>
      <w:r w:rsidRPr="00833A07">
        <w:rPr>
          <w:color w:val="auto"/>
        </w:rPr>
        <w:t>Be it enacted by the Legislature of West Virginia:</w:t>
      </w:r>
    </w:p>
    <w:p w14:paraId="1AB1C024" w14:textId="77777777" w:rsidR="00242159" w:rsidRPr="00833A07" w:rsidRDefault="00242159" w:rsidP="001E32A5">
      <w:pPr>
        <w:pStyle w:val="EnactingClause"/>
        <w:rPr>
          <w:color w:val="auto"/>
        </w:rPr>
        <w:sectPr w:rsidR="00242159" w:rsidRPr="00833A07" w:rsidSect="00CF5493">
          <w:pgSz w:w="12240" w:h="15840" w:code="1"/>
          <w:pgMar w:top="1440" w:right="1440" w:bottom="1440" w:left="1440" w:header="720" w:footer="720" w:gutter="0"/>
          <w:lnNumType w:countBy="1" w:restart="newSection"/>
          <w:pgNumType w:start="0"/>
          <w:cols w:space="720"/>
          <w:titlePg/>
          <w:docGrid w:linePitch="360"/>
        </w:sectPr>
      </w:pPr>
    </w:p>
    <w:p w14:paraId="5A0B6035" w14:textId="77777777" w:rsidR="005E5AA6" w:rsidRPr="00217B39" w:rsidRDefault="005E5AA6" w:rsidP="001E32A5">
      <w:pPr>
        <w:pStyle w:val="ArticleHeading"/>
        <w:widowControl/>
        <w:rPr>
          <w:u w:val="single"/>
        </w:rPr>
      </w:pPr>
      <w:r w:rsidRPr="00217B39">
        <w:rPr>
          <w:u w:val="single"/>
        </w:rPr>
        <w:t>Article 30. electric vehicle economic development plan.</w:t>
      </w:r>
    </w:p>
    <w:p w14:paraId="0176B0B7" w14:textId="77777777" w:rsidR="005E5AA6" w:rsidRPr="00217B39" w:rsidRDefault="005E5AA6" w:rsidP="001E32A5">
      <w:pPr>
        <w:pStyle w:val="SectionHeading"/>
        <w:widowControl/>
        <w:rPr>
          <w:u w:val="single"/>
        </w:rPr>
      </w:pPr>
      <w:r w:rsidRPr="00217B39">
        <w:rPr>
          <w:u w:val="single"/>
        </w:rPr>
        <w:t>§17-30-1. Department of Transportation to develop electric vehicle plan.</w:t>
      </w:r>
    </w:p>
    <w:p w14:paraId="41661FB1" w14:textId="77777777" w:rsidR="005E5AA6" w:rsidRPr="00217B39" w:rsidRDefault="005E5AA6" w:rsidP="001E32A5">
      <w:pPr>
        <w:pStyle w:val="SectionHeading"/>
        <w:widowControl/>
        <w:rPr>
          <w:u w:val="single"/>
        </w:rPr>
        <w:sectPr w:rsidR="005E5AA6" w:rsidRPr="00217B39" w:rsidSect="005E5AA6">
          <w:type w:val="continuous"/>
          <w:pgSz w:w="12240" w:h="15840"/>
          <w:pgMar w:top="1440" w:right="1440" w:bottom="1440" w:left="1440" w:header="720" w:footer="720" w:gutter="0"/>
          <w:cols w:space="720"/>
          <w:docGrid w:linePitch="360"/>
        </w:sectPr>
      </w:pPr>
    </w:p>
    <w:p w14:paraId="03295693" w14:textId="05DAA086" w:rsidR="00242159" w:rsidRPr="00833A07" w:rsidRDefault="005E5AA6" w:rsidP="001E32A5">
      <w:pPr>
        <w:pStyle w:val="SectionBody"/>
        <w:widowControl/>
        <w:rPr>
          <w:color w:val="auto"/>
          <w:u w:val="single"/>
        </w:rPr>
      </w:pPr>
      <w:r w:rsidRPr="00217B39">
        <w:rPr>
          <w:u w:val="single"/>
        </w:rPr>
        <w:t>The Department of Transportation shall create an Electric Vehicle Infrastructure Development Plan for West Virginia that describes how our state intends to use its share of NEVI Formula Program funds. The plan shall take a wholistic approach, considering the future charging infrastructure needs of school systems, public transportation, counties and municipalities, and other public and private users. The Department shall share this plan and report with the interim Joint Committee of Government and Finance by July 1, 2022.</w:t>
      </w:r>
    </w:p>
    <w:p w14:paraId="63EB011E" w14:textId="77777777" w:rsidR="00242159" w:rsidRPr="00833A07" w:rsidRDefault="00242159" w:rsidP="001E32A5">
      <w:pPr>
        <w:pStyle w:val="Note"/>
        <w:widowControl/>
        <w:rPr>
          <w:color w:val="auto"/>
        </w:rPr>
      </w:pPr>
    </w:p>
    <w:p w14:paraId="4996D330" w14:textId="77777777" w:rsidR="00242159" w:rsidRPr="00833A07" w:rsidRDefault="00242159" w:rsidP="001E32A5">
      <w:pPr>
        <w:pStyle w:val="Note"/>
        <w:widowControl/>
        <w:rPr>
          <w:color w:val="auto"/>
        </w:rPr>
      </w:pPr>
      <w:r w:rsidRPr="00833A07">
        <w:rPr>
          <w:color w:val="auto"/>
        </w:rPr>
        <w:t>NOTE: The purpose of this bill is to require the Department of Economic Development to create an Electric Vehicle Infrastructure Deployment Plan for West Virginia that describes how our state intends to use its share of NEVI Formula Program funds.</w:t>
      </w:r>
    </w:p>
    <w:p w14:paraId="63E63933" w14:textId="55FAA4D7" w:rsidR="00E831B3" w:rsidRDefault="00242159" w:rsidP="001E32A5">
      <w:pPr>
        <w:pStyle w:val="Note"/>
        <w:widowControl/>
      </w:pPr>
      <w:proofErr w:type="gramStart"/>
      <w:r w:rsidRPr="00833A07">
        <w:rPr>
          <w:color w:val="auto"/>
        </w:rPr>
        <w:t>Strike-throughs</w:t>
      </w:r>
      <w:proofErr w:type="gramEnd"/>
      <w:r w:rsidRPr="00833A07">
        <w:rPr>
          <w:color w:val="auto"/>
        </w:rPr>
        <w:t xml:space="preserve"> indicate language that would be stricken from a heading or the present law and underscoring indicates new language that would be added.</w:t>
      </w:r>
    </w:p>
    <w:sectPr w:rsidR="00E831B3" w:rsidSect="002421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ABD3" w14:textId="77777777" w:rsidR="004179C4" w:rsidRPr="00B844FE" w:rsidRDefault="004179C4" w:rsidP="00B844FE">
      <w:r>
        <w:separator/>
      </w:r>
    </w:p>
  </w:endnote>
  <w:endnote w:type="continuationSeparator" w:id="0">
    <w:p w14:paraId="2CE849F0" w14:textId="77777777" w:rsidR="004179C4" w:rsidRPr="00B844FE" w:rsidRDefault="004179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4B6A" w14:textId="77777777"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E94FE6E" w14:textId="77777777" w:rsidR="00242159" w:rsidRPr="00242159" w:rsidRDefault="00242159" w:rsidP="00242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1B30" w14:textId="6C076648"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FE58A1" w14:textId="5A705BA9" w:rsidR="00242159" w:rsidRPr="00242159" w:rsidRDefault="00242159" w:rsidP="00242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FAB04" w14:textId="77777777" w:rsidR="004179C4" w:rsidRPr="00B844FE" w:rsidRDefault="004179C4" w:rsidP="00B844FE">
      <w:r>
        <w:separator/>
      </w:r>
    </w:p>
  </w:footnote>
  <w:footnote w:type="continuationSeparator" w:id="0">
    <w:p w14:paraId="20CB1AFD" w14:textId="77777777" w:rsidR="004179C4" w:rsidRPr="00B844FE" w:rsidRDefault="004179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CE98" w14:textId="243B3778" w:rsidR="00242159" w:rsidRPr="00242159" w:rsidRDefault="00242159" w:rsidP="00242159">
    <w:pPr>
      <w:pStyle w:val="Header"/>
    </w:pPr>
    <w:r>
      <w:t>CS for HB 4797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FD91" w14:textId="1434935C" w:rsidR="00242159" w:rsidRPr="00242159" w:rsidRDefault="001E32A5" w:rsidP="00242159">
    <w:pPr>
      <w:pStyle w:val="Header"/>
    </w:pPr>
    <w:proofErr w:type="spellStart"/>
    <w:r>
      <w:t>Eng</w:t>
    </w:r>
    <w:proofErr w:type="spellEnd"/>
    <w:r>
      <w:t xml:space="preserve"> </w:t>
    </w:r>
    <w:r w:rsidR="00242159">
      <w:t>CS for HB 4797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2EDA"/>
    <w:rsid w:val="00075F10"/>
    <w:rsid w:val="00081D6D"/>
    <w:rsid w:val="00085D22"/>
    <w:rsid w:val="000C5C77"/>
    <w:rsid w:val="000E647E"/>
    <w:rsid w:val="000F22B7"/>
    <w:rsid w:val="0010070F"/>
    <w:rsid w:val="0015112E"/>
    <w:rsid w:val="001552E7"/>
    <w:rsid w:val="001566B4"/>
    <w:rsid w:val="00191A28"/>
    <w:rsid w:val="001C279E"/>
    <w:rsid w:val="001D459E"/>
    <w:rsid w:val="001E32A5"/>
    <w:rsid w:val="002010BF"/>
    <w:rsid w:val="00242159"/>
    <w:rsid w:val="0027011C"/>
    <w:rsid w:val="00274200"/>
    <w:rsid w:val="00275740"/>
    <w:rsid w:val="002A0269"/>
    <w:rsid w:val="002C6D32"/>
    <w:rsid w:val="00301F44"/>
    <w:rsid w:val="00303684"/>
    <w:rsid w:val="003143F5"/>
    <w:rsid w:val="00314854"/>
    <w:rsid w:val="00331B5A"/>
    <w:rsid w:val="003C51CD"/>
    <w:rsid w:val="004179C4"/>
    <w:rsid w:val="004247A2"/>
    <w:rsid w:val="00434F97"/>
    <w:rsid w:val="004B2795"/>
    <w:rsid w:val="004C13DD"/>
    <w:rsid w:val="004E3441"/>
    <w:rsid w:val="00562810"/>
    <w:rsid w:val="005A5366"/>
    <w:rsid w:val="005B7C34"/>
    <w:rsid w:val="005E5AA6"/>
    <w:rsid w:val="00637E73"/>
    <w:rsid w:val="006865E9"/>
    <w:rsid w:val="00691F3E"/>
    <w:rsid w:val="00694BFB"/>
    <w:rsid w:val="006A106B"/>
    <w:rsid w:val="006C3FD2"/>
    <w:rsid w:val="006C523D"/>
    <w:rsid w:val="006D4036"/>
    <w:rsid w:val="006F105B"/>
    <w:rsid w:val="0070502F"/>
    <w:rsid w:val="00757DB3"/>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2339"/>
    <w:rsid w:val="00B844FE"/>
    <w:rsid w:val="00BC562B"/>
    <w:rsid w:val="00C33014"/>
    <w:rsid w:val="00C33434"/>
    <w:rsid w:val="00C34869"/>
    <w:rsid w:val="00C42EB6"/>
    <w:rsid w:val="00C85096"/>
    <w:rsid w:val="00CB20EF"/>
    <w:rsid w:val="00CC26D0"/>
    <w:rsid w:val="00CD12CB"/>
    <w:rsid w:val="00CD36CF"/>
    <w:rsid w:val="00CF1DCA"/>
    <w:rsid w:val="00CF5493"/>
    <w:rsid w:val="00D27498"/>
    <w:rsid w:val="00D579FC"/>
    <w:rsid w:val="00D57DF1"/>
    <w:rsid w:val="00DE526B"/>
    <w:rsid w:val="00DF199D"/>
    <w:rsid w:val="00E01542"/>
    <w:rsid w:val="00E365F1"/>
    <w:rsid w:val="00E62F48"/>
    <w:rsid w:val="00E831B3"/>
    <w:rsid w:val="00EB203E"/>
    <w:rsid w:val="00EE025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242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F1CE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F1CE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F1CE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F1CE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86D23"/>
    <w:rsid w:val="002F1CEF"/>
    <w:rsid w:val="0068258F"/>
    <w:rsid w:val="00686EA5"/>
    <w:rsid w:val="00A5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F1CE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2022-02-22T21:11:00Z</dcterms:created>
  <dcterms:modified xsi:type="dcterms:W3CDTF">2022-02-22T21:13:00Z</dcterms:modified>
</cp:coreProperties>
</file>